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Зеленокумск, Ставропольский край, г. Зеленокумск, ул. 50 лет Октября, д. 38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Арзгир, Ставропольский край, с. Арзгир, ул. Кирова,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Чегем 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Прогресс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Обильное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Прикумская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Покойное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Петропавловское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Дубовый Овраг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улю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Электролесовская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Рабоче-Крестьянская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Астраханский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Дегтярёва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Юбилейная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Оленье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Оленье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Лесопарковая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Кумысная 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Новоузенская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Шелковичная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Белоглинская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Новоузенская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Кумысная 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Лесопарковая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Оленье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Оленье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Юбилейная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Дегтярёва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Астраханский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Рабоче-Крестьянская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Электролесовская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улю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Дубовый Овраг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Петропавловское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Покойное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Прикумская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Обильное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Прогресс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Чегем 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